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DAB" w:rsidRPr="003919FA" w:rsidRDefault="00C77A34" w:rsidP="003919FA">
      <w:pPr>
        <w:jc w:val="both"/>
        <w:rPr>
          <w:b/>
        </w:rPr>
      </w:pPr>
      <w:r>
        <w:rPr>
          <w:b/>
        </w:rPr>
        <w:t>Zapis 1</w:t>
      </w:r>
      <w:r w:rsidR="001C34CA">
        <w:rPr>
          <w:b/>
        </w:rPr>
        <w:t>.</w:t>
      </w:r>
      <w:r w:rsidR="00D03DAB" w:rsidRPr="00EE4553">
        <w:rPr>
          <w:b/>
        </w:rPr>
        <w:t xml:space="preserve"> srečanja </w:t>
      </w:r>
      <w:r>
        <w:rPr>
          <w:b/>
        </w:rPr>
        <w:t>TK1 - Gastronomija, 10. 4</w:t>
      </w:r>
      <w:r w:rsidR="00D03DAB" w:rsidRPr="00EE4553">
        <w:rPr>
          <w:b/>
        </w:rPr>
        <w:t>. 2018</w:t>
      </w:r>
      <w:r w:rsidR="001C34CA">
        <w:rPr>
          <w:b/>
        </w:rPr>
        <w:t>,</w:t>
      </w:r>
      <w:r w:rsidR="00D03DAB" w:rsidRPr="00EE4553">
        <w:rPr>
          <w:b/>
        </w:rPr>
        <w:t xml:space="preserve"> </w:t>
      </w:r>
      <w:r>
        <w:rPr>
          <w:b/>
        </w:rPr>
        <w:t>v sklopu projekta</w:t>
      </w:r>
      <w:r w:rsidR="00D03DAB" w:rsidRPr="00EE4553">
        <w:rPr>
          <w:b/>
        </w:rPr>
        <w:t xml:space="preserve"> »Strategija razvoja turizma Občine Sevnica za</w:t>
      </w:r>
      <w:r>
        <w:rPr>
          <w:b/>
        </w:rPr>
        <w:t xml:space="preserve"> obdobje 2019 – 2024«, Blanca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D03DAB" w:rsidTr="00D03DAB">
        <w:tc>
          <w:tcPr>
            <w:tcW w:w="1129" w:type="dxa"/>
          </w:tcPr>
          <w:p w:rsidR="00D03DAB" w:rsidRDefault="00D03DAB">
            <w:r>
              <w:t>Datum</w:t>
            </w:r>
          </w:p>
        </w:tc>
        <w:tc>
          <w:tcPr>
            <w:tcW w:w="7933" w:type="dxa"/>
          </w:tcPr>
          <w:p w:rsidR="00D03DAB" w:rsidRDefault="00C77A34">
            <w:r>
              <w:t>10. 4</w:t>
            </w:r>
            <w:r w:rsidR="00D03DAB">
              <w:t>. 2018</w:t>
            </w:r>
            <w:r>
              <w:t>, 14h -16</w:t>
            </w:r>
            <w:r w:rsidR="00957967">
              <w:t>h</w:t>
            </w:r>
          </w:p>
        </w:tc>
      </w:tr>
      <w:tr w:rsidR="00D03DAB" w:rsidTr="00D03DAB">
        <w:tc>
          <w:tcPr>
            <w:tcW w:w="1129" w:type="dxa"/>
          </w:tcPr>
          <w:p w:rsidR="00D03DAB" w:rsidRDefault="00D03DAB">
            <w:r>
              <w:t>Lokacija</w:t>
            </w:r>
          </w:p>
        </w:tc>
        <w:tc>
          <w:tcPr>
            <w:tcW w:w="7933" w:type="dxa"/>
          </w:tcPr>
          <w:p w:rsidR="00D03DAB" w:rsidRDefault="00C77A34">
            <w:r>
              <w:t>Blanca, Občina Sevnica</w:t>
            </w:r>
          </w:p>
        </w:tc>
      </w:tr>
      <w:tr w:rsidR="00D03DAB" w:rsidTr="00D03DAB">
        <w:tc>
          <w:tcPr>
            <w:tcW w:w="1129" w:type="dxa"/>
          </w:tcPr>
          <w:p w:rsidR="00D03DAB" w:rsidRDefault="00D03DAB" w:rsidP="00D03DAB">
            <w:r>
              <w:t>Prisotni</w:t>
            </w:r>
          </w:p>
        </w:tc>
        <w:tc>
          <w:tcPr>
            <w:tcW w:w="7933" w:type="dxa"/>
          </w:tcPr>
          <w:p w:rsidR="0025467C" w:rsidRDefault="0025467C" w:rsidP="0025467C">
            <w:r>
              <w:t>Občina Sevnica</w:t>
            </w:r>
            <w:r w:rsidR="008065E1">
              <w:t xml:space="preserve"> in KŠTM</w:t>
            </w:r>
            <w:r>
              <w:t xml:space="preserve">: Vlasta </w:t>
            </w:r>
            <w:proofErr w:type="spellStart"/>
            <w:r>
              <w:t>Kuzmički</w:t>
            </w:r>
            <w:proofErr w:type="spellEnd"/>
            <w:r>
              <w:t>,</w:t>
            </w:r>
            <w:r w:rsidR="00F80807">
              <w:t xml:space="preserve"> </w:t>
            </w:r>
            <w:r>
              <w:t xml:space="preserve">Tanja Žibert, </w:t>
            </w:r>
            <w:r w:rsidRPr="0025467C">
              <w:t>Mojca Pernovšek</w:t>
            </w:r>
            <w:r w:rsidR="008065E1">
              <w:t xml:space="preserve"> (KŠTM), Matej Imperl (KŠTM)</w:t>
            </w:r>
          </w:p>
          <w:p w:rsidR="00C77A34" w:rsidRDefault="0025467C" w:rsidP="00C77A34">
            <w:r>
              <w:t xml:space="preserve">Gospodarstvo: </w:t>
            </w:r>
            <w:r w:rsidR="00C77A34">
              <w:t xml:space="preserve">Mateja Strnad, Slavica Grobelnik, Štefanija Vidrih, Franc Krašovec, </w:t>
            </w:r>
            <w:proofErr w:type="spellStart"/>
            <w:r w:rsidR="00C77A34">
              <w:t>Vidko</w:t>
            </w:r>
            <w:proofErr w:type="spellEnd"/>
            <w:r w:rsidR="00C77A34">
              <w:t xml:space="preserve"> Močivnik, Vesna Mirt, Grega Repovž</w:t>
            </w:r>
          </w:p>
          <w:p w:rsidR="00D03DAB" w:rsidRDefault="0025467C" w:rsidP="00C77A34">
            <w:r>
              <w:t xml:space="preserve">FT UM: </w:t>
            </w:r>
            <w:r w:rsidR="00C77A34">
              <w:t>d</w:t>
            </w:r>
            <w:r>
              <w:t>oc. dr. Tanja Lešnik Štuhec, asist. Nejc Pozvek</w:t>
            </w:r>
            <w:r w:rsidR="00C77A34">
              <w:t xml:space="preserve">, </w:t>
            </w:r>
            <w:r w:rsidR="001E32C4">
              <w:t>doc</w:t>
            </w:r>
            <w:r w:rsidR="00C77A34">
              <w:t xml:space="preserve">. dr. </w:t>
            </w:r>
            <w:r w:rsidR="001E32C4">
              <w:t>Lea Kužnik</w:t>
            </w:r>
          </w:p>
          <w:p w:rsidR="005A3C07" w:rsidRDefault="005A3C07" w:rsidP="00C77A34">
            <w:r>
              <w:t>Priloga 1 – Lista prisotnih</w:t>
            </w:r>
          </w:p>
        </w:tc>
      </w:tr>
      <w:tr w:rsidR="00D03DAB" w:rsidTr="00D03DAB">
        <w:tc>
          <w:tcPr>
            <w:tcW w:w="1129" w:type="dxa"/>
          </w:tcPr>
          <w:p w:rsidR="00D03DAB" w:rsidRDefault="00D03DAB" w:rsidP="00D03DAB">
            <w:r>
              <w:t>Tema</w:t>
            </w:r>
          </w:p>
        </w:tc>
        <w:tc>
          <w:tcPr>
            <w:tcW w:w="7933" w:type="dxa"/>
          </w:tcPr>
          <w:p w:rsidR="00D03DAB" w:rsidRPr="005A3C07" w:rsidRDefault="005A3C07" w:rsidP="00D03DAB">
            <w:pPr>
              <w:rPr>
                <w:b/>
              </w:rPr>
            </w:pPr>
            <w:r>
              <w:rPr>
                <w:b/>
              </w:rPr>
              <w:t>TK1 – Gastronomija: 1</w:t>
            </w:r>
            <w:r w:rsidR="001C34CA">
              <w:rPr>
                <w:b/>
              </w:rPr>
              <w:t>.</w:t>
            </w:r>
            <w:r>
              <w:rPr>
                <w:b/>
              </w:rPr>
              <w:t xml:space="preserve"> delavnica za</w:t>
            </w:r>
            <w:r w:rsidRPr="005A3C07">
              <w:rPr>
                <w:b/>
              </w:rPr>
              <w:t xml:space="preserve"> prepoznavanje stanja v gostinski stroki ter potreb in priložnosti</w:t>
            </w:r>
          </w:p>
        </w:tc>
      </w:tr>
      <w:tr w:rsidR="00D03DAB" w:rsidTr="00D03DAB">
        <w:tc>
          <w:tcPr>
            <w:tcW w:w="1129" w:type="dxa"/>
          </w:tcPr>
          <w:p w:rsidR="00D03DAB" w:rsidRDefault="00D03DAB" w:rsidP="00D03DAB">
            <w:r>
              <w:t>Dnevni red</w:t>
            </w:r>
          </w:p>
        </w:tc>
        <w:tc>
          <w:tcPr>
            <w:tcW w:w="7933" w:type="dxa"/>
          </w:tcPr>
          <w:p w:rsidR="00D03DAB" w:rsidRDefault="00C77A34" w:rsidP="00D03DAB">
            <w:pPr>
              <w:pStyle w:val="Odstavekseznama"/>
              <w:numPr>
                <w:ilvl w:val="0"/>
                <w:numId w:val="1"/>
              </w:numPr>
            </w:pPr>
            <w:r>
              <w:t>Uvodna predstavitev projekta</w:t>
            </w:r>
          </w:p>
          <w:p w:rsidR="00C77A34" w:rsidRDefault="00D03DAB" w:rsidP="005422BE">
            <w:pPr>
              <w:pStyle w:val="Odstavekseznama"/>
              <w:numPr>
                <w:ilvl w:val="0"/>
                <w:numId w:val="1"/>
              </w:numPr>
            </w:pPr>
            <w:r>
              <w:t>Po</w:t>
            </w:r>
            <w:r w:rsidR="00C77A34">
              <w:t>snetek stanja na področju Gastronomije v občini Sevnica</w:t>
            </w:r>
          </w:p>
          <w:p w:rsidR="00D03DAB" w:rsidRDefault="00C77A34" w:rsidP="005422BE">
            <w:pPr>
              <w:pStyle w:val="Odstavekseznama"/>
              <w:numPr>
                <w:ilvl w:val="0"/>
                <w:numId w:val="1"/>
              </w:numPr>
            </w:pPr>
            <w:r>
              <w:t>Predstavitev monografije Okusi Posavja</w:t>
            </w:r>
          </w:p>
          <w:p w:rsidR="00D03DAB" w:rsidRDefault="00C77A34" w:rsidP="00D03DAB">
            <w:pPr>
              <w:pStyle w:val="Odstavekseznama"/>
              <w:numPr>
                <w:ilvl w:val="0"/>
                <w:numId w:val="1"/>
              </w:numPr>
            </w:pPr>
            <w:r>
              <w:t>Vodena razprava</w:t>
            </w:r>
          </w:p>
          <w:p w:rsidR="00D03DAB" w:rsidRDefault="00C77A34" w:rsidP="00D03DAB">
            <w:pPr>
              <w:pStyle w:val="Odstavekseznama"/>
              <w:numPr>
                <w:ilvl w:val="0"/>
                <w:numId w:val="1"/>
              </w:numPr>
            </w:pPr>
            <w:r>
              <w:t>Ugotovitve</w:t>
            </w:r>
          </w:p>
        </w:tc>
      </w:tr>
      <w:tr w:rsidR="00D03DAB" w:rsidTr="00D03DAB">
        <w:tc>
          <w:tcPr>
            <w:tcW w:w="1129" w:type="dxa"/>
          </w:tcPr>
          <w:p w:rsidR="00D03DAB" w:rsidRDefault="00D03DAB" w:rsidP="00D03DAB">
            <w:r>
              <w:t>Ad1</w:t>
            </w:r>
          </w:p>
        </w:tc>
        <w:tc>
          <w:tcPr>
            <w:tcW w:w="7933" w:type="dxa"/>
          </w:tcPr>
          <w:p w:rsidR="00D03DAB" w:rsidRDefault="00C77A34" w:rsidP="00D03DAB">
            <w:r>
              <w:t xml:space="preserve">Nejc Pozvek pozdravi udeležene in predstavi projekt »Strategija razvoja turizma </w:t>
            </w:r>
            <w:r w:rsidR="003919FA">
              <w:t>o</w:t>
            </w:r>
            <w:r>
              <w:t xml:space="preserve">bčine Sevnica za obdobje 2019-2024«. </w:t>
            </w:r>
          </w:p>
          <w:p w:rsidR="00C77A34" w:rsidRDefault="00C77A34" w:rsidP="00D03DAB">
            <w:r>
              <w:t>Tanja Lešnik Štuhec predstavi korake oblikovanja strateškega dokumenta.</w:t>
            </w:r>
          </w:p>
        </w:tc>
      </w:tr>
      <w:tr w:rsidR="00D03DAB" w:rsidTr="00D03DAB">
        <w:tc>
          <w:tcPr>
            <w:tcW w:w="1129" w:type="dxa"/>
          </w:tcPr>
          <w:p w:rsidR="00D03DAB" w:rsidRDefault="00D03DAB" w:rsidP="00D03DAB">
            <w:r>
              <w:t>Ad2</w:t>
            </w:r>
          </w:p>
        </w:tc>
        <w:tc>
          <w:tcPr>
            <w:tcW w:w="7933" w:type="dxa"/>
          </w:tcPr>
          <w:p w:rsidR="005A3C07" w:rsidRDefault="00C77A34" w:rsidP="00B675E9">
            <w:r>
              <w:t xml:space="preserve">Nejc Pozvek predstavi posnetek stanja na področju </w:t>
            </w:r>
            <w:r w:rsidR="001C34CA">
              <w:t>g</w:t>
            </w:r>
            <w:r>
              <w:t>astronomije v občini Sevnica</w:t>
            </w:r>
            <w:r w:rsidR="005A3C07">
              <w:t xml:space="preserve"> – glej Priloga 2 (</w:t>
            </w:r>
            <w:proofErr w:type="spellStart"/>
            <w:r w:rsidR="005A3C07">
              <w:t>Power</w:t>
            </w:r>
            <w:proofErr w:type="spellEnd"/>
            <w:r w:rsidR="005A3C07">
              <w:t xml:space="preserve"> </w:t>
            </w:r>
            <w:proofErr w:type="spellStart"/>
            <w:r w:rsidR="005A3C07">
              <w:t>point</w:t>
            </w:r>
            <w:proofErr w:type="spellEnd"/>
            <w:r w:rsidR="005A3C07">
              <w:t xml:space="preserve"> predstavitev)</w:t>
            </w:r>
            <w:r w:rsidR="003919FA">
              <w:t>.</w:t>
            </w:r>
          </w:p>
          <w:p w:rsidR="00FB00C7" w:rsidRDefault="00FB00C7" w:rsidP="00B675E9">
            <w:r>
              <w:t>Slavica Grobelnik (kmetijska svetovalk</w:t>
            </w:r>
            <w:r w:rsidR="001C34CA">
              <w:t>a) opozori na dve vinski cesti:</w:t>
            </w:r>
            <w:r>
              <w:t xml:space="preserve"> Bizeljsko-sremiška vinska cesta in </w:t>
            </w:r>
            <w:proofErr w:type="spellStart"/>
            <w:r>
              <w:t>Gornjedolenjska</w:t>
            </w:r>
            <w:proofErr w:type="spellEnd"/>
            <w:r>
              <w:t xml:space="preserve"> vinska cesta; ter omejitev pridelave vina cviček – nadomestna blagovna znamka Ajd, ki nikoli ni bila registrirana, čeprav jo uporablja nekaj vinogradnikov (Kobal, TK Grobelnik in</w:t>
            </w:r>
            <w:r w:rsidR="001C34CA">
              <w:t xml:space="preserve"> kmetija</w:t>
            </w:r>
            <w:r>
              <w:t xml:space="preserve"> </w:t>
            </w:r>
            <w:proofErr w:type="spellStart"/>
            <w:r>
              <w:t>Roštohar</w:t>
            </w:r>
            <w:proofErr w:type="spellEnd"/>
            <w:r>
              <w:t xml:space="preserve">). </w:t>
            </w:r>
          </w:p>
          <w:p w:rsidR="00FB00C7" w:rsidRDefault="00FB00C7" w:rsidP="00FB00C7">
            <w:r>
              <w:t>2 vinski cesti obljubljata vinorodno bogato ponudbo, prav tako turizem v zidanicah, ko pa pride skupina turistov, nihče nima odprtih vrat, trdi Mojca Pernovšek.  Grega Repovž meni, da je to posledica dejstva, da je 95</w:t>
            </w:r>
            <w:r w:rsidR="001C34CA">
              <w:t xml:space="preserve"> </w:t>
            </w:r>
            <w:r>
              <w:t>% posavskih vinogradnikov hobi vinogradnikov, sivi trg pa odlično deluje tako na področju vina kot salam.</w:t>
            </w:r>
          </w:p>
          <w:p w:rsidR="00FB00C7" w:rsidRDefault="00921BAF" w:rsidP="00FB00C7">
            <w:r>
              <w:t xml:space="preserve">V Sevnici so mnogi ponudniki izkoristili trenutek popularnosti </w:t>
            </w:r>
            <w:proofErr w:type="spellStart"/>
            <w:r>
              <w:t>Melanie</w:t>
            </w:r>
            <w:proofErr w:type="spellEnd"/>
            <w:r>
              <w:t xml:space="preserve"> Trump (pita, tortica, palačinke na Lisci …) </w:t>
            </w:r>
          </w:p>
          <w:p w:rsidR="00FB00C7" w:rsidRDefault="00921BAF" w:rsidP="00FB00C7">
            <w:r>
              <w:t xml:space="preserve">Blagovna znamka First </w:t>
            </w:r>
            <w:proofErr w:type="spellStart"/>
            <w:r>
              <w:t>Lady</w:t>
            </w:r>
            <w:proofErr w:type="spellEnd"/>
            <w:r>
              <w:t xml:space="preserve"> ponuja izbrane izdelke za darila.</w:t>
            </w:r>
          </w:p>
        </w:tc>
      </w:tr>
      <w:tr w:rsidR="00B675E9" w:rsidTr="00D03DAB">
        <w:tc>
          <w:tcPr>
            <w:tcW w:w="1129" w:type="dxa"/>
          </w:tcPr>
          <w:p w:rsidR="00B675E9" w:rsidRDefault="005A3C07" w:rsidP="00B675E9">
            <w:r>
              <w:t>Ad3</w:t>
            </w:r>
          </w:p>
        </w:tc>
        <w:tc>
          <w:tcPr>
            <w:tcW w:w="7933" w:type="dxa"/>
          </w:tcPr>
          <w:p w:rsidR="00B675E9" w:rsidRDefault="005A3C07" w:rsidP="005A3C07">
            <w:r>
              <w:t>Lea Kužnik predstavi monografijo Okusi Posavja</w:t>
            </w:r>
            <w:r w:rsidR="003919FA">
              <w:t>.</w:t>
            </w:r>
          </w:p>
        </w:tc>
      </w:tr>
      <w:tr w:rsidR="00B675E9" w:rsidTr="00D03DAB">
        <w:tc>
          <w:tcPr>
            <w:tcW w:w="1129" w:type="dxa"/>
          </w:tcPr>
          <w:p w:rsidR="00B675E9" w:rsidRDefault="005A3C07" w:rsidP="00B675E9">
            <w:r>
              <w:t>Ad4</w:t>
            </w:r>
          </w:p>
        </w:tc>
        <w:tc>
          <w:tcPr>
            <w:tcW w:w="7933" w:type="dxa"/>
          </w:tcPr>
          <w:p w:rsidR="00AE3BF2" w:rsidRDefault="005A3C07" w:rsidP="00B675E9">
            <w:r>
              <w:t>Tanja Lešnik Štuhec vodi razpravo o stanju gastronomije na območju občine Sevnica</w:t>
            </w:r>
            <w:r w:rsidR="003919FA">
              <w:t xml:space="preserve"> danes in jutri skozi 4 tematska vprašanja.</w:t>
            </w:r>
          </w:p>
          <w:p w:rsidR="003919FA" w:rsidRDefault="003919FA" w:rsidP="00B675E9">
            <w:r w:rsidRPr="003919FA">
              <w:t xml:space="preserve">1. Po čem je občina Sevnica dobro znana na področju gastronomije in lahko trdimo, da pozitivno </w:t>
            </w:r>
            <w:r w:rsidR="007709C6">
              <w:t>(</w:t>
            </w:r>
            <w:r w:rsidRPr="003919FA">
              <w:t>navzven in navznoter</w:t>
            </w:r>
            <w:r w:rsidR="007709C6">
              <w:t>)</w:t>
            </w:r>
            <w:r w:rsidRPr="003919FA">
              <w:t xml:space="preserve"> </w:t>
            </w:r>
            <w:proofErr w:type="spellStart"/>
            <w:r w:rsidRPr="003919FA">
              <w:t>pozicionira</w:t>
            </w:r>
            <w:proofErr w:type="spellEnd"/>
            <w:r w:rsidRPr="003919FA">
              <w:t xml:space="preserve"> ponudbo sevniške kulinarike (hrane in pijače)?</w:t>
            </w:r>
          </w:p>
          <w:p w:rsidR="003919FA" w:rsidRDefault="003919FA" w:rsidP="00B675E9">
            <w:r w:rsidRPr="003919FA">
              <w:t xml:space="preserve">2. Kje vidite največje </w:t>
            </w:r>
            <w:r w:rsidR="007709C6">
              <w:t>pomanjkljivosti na področju</w:t>
            </w:r>
            <w:r w:rsidRPr="003919FA">
              <w:t xml:space="preserve"> gastronomije v Sevnici</w:t>
            </w:r>
            <w:r w:rsidR="007709C6">
              <w:t xml:space="preserve"> in kako</w:t>
            </w:r>
            <w:r w:rsidRPr="003919FA">
              <w:t xml:space="preserve"> bi</w:t>
            </w:r>
            <w:r w:rsidR="007709C6">
              <w:t xml:space="preserve"> jih</w:t>
            </w:r>
            <w:r w:rsidRPr="003919FA">
              <w:t xml:space="preserve"> lahko izboljšali?</w:t>
            </w:r>
          </w:p>
          <w:p w:rsidR="003919FA" w:rsidRDefault="003919FA" w:rsidP="00B675E9">
            <w:r>
              <w:t xml:space="preserve">3. </w:t>
            </w:r>
            <w:r w:rsidRPr="003919FA">
              <w:t xml:space="preserve">Kaj se vam zdi izziv na področju gastronomije v Sevnici, kje se vidite vi in vaši kolegi – drugi gostinci, partnerji in dobavitelji </w:t>
            </w:r>
            <w:r w:rsidR="007709C6">
              <w:t xml:space="preserve">– </w:t>
            </w:r>
            <w:bookmarkStart w:id="0" w:name="_GoBack"/>
            <w:bookmarkEnd w:id="0"/>
            <w:r w:rsidRPr="003919FA">
              <w:t>čez 10 let?</w:t>
            </w:r>
          </w:p>
          <w:p w:rsidR="003919FA" w:rsidRDefault="003919FA" w:rsidP="00B675E9">
            <w:r w:rsidRPr="003919FA">
              <w:t>4. Kaj bo v prihodnje predstavljalo največje ovire na področju gastronomije (hrane in pijače) v Sevnici?</w:t>
            </w:r>
          </w:p>
          <w:p w:rsidR="005A3C07" w:rsidRDefault="005A3C07" w:rsidP="00B675E9">
            <w:r>
              <w:t>Zapis ugotovitev je v Prilogi 3</w:t>
            </w:r>
            <w:r w:rsidR="001C34CA">
              <w:t xml:space="preserve"> – TK1 – </w:t>
            </w:r>
            <w:r w:rsidR="003919FA">
              <w:t>Gastronomija</w:t>
            </w:r>
            <w:r>
              <w:t>.</w:t>
            </w:r>
          </w:p>
        </w:tc>
      </w:tr>
      <w:tr w:rsidR="00B675E9" w:rsidTr="00D03DAB">
        <w:tc>
          <w:tcPr>
            <w:tcW w:w="1129" w:type="dxa"/>
          </w:tcPr>
          <w:p w:rsidR="00B675E9" w:rsidRDefault="005A3C07" w:rsidP="00B675E9">
            <w:r>
              <w:t>Ad5</w:t>
            </w:r>
          </w:p>
        </w:tc>
        <w:tc>
          <w:tcPr>
            <w:tcW w:w="7933" w:type="dxa"/>
          </w:tcPr>
          <w:p w:rsidR="005A3C07" w:rsidRDefault="005A3C07" w:rsidP="00B675E9">
            <w:r>
              <w:t>Ugotovitve – udeleženci se strinjajo, da so nujna nadaljnja druženja gostinskih ponudnikov.</w:t>
            </w:r>
          </w:p>
          <w:p w:rsidR="005A3C07" w:rsidRDefault="005A3C07" w:rsidP="00B675E9">
            <w:r>
              <w:t>Nejc Pozvek povabi udeležence na naslednji dve delavnici za gostinske ponudnike:</w:t>
            </w:r>
          </w:p>
          <w:p w:rsidR="005A3C07" w:rsidRDefault="005A3C07" w:rsidP="003919FA">
            <w:pPr>
              <w:pStyle w:val="Odstavekseznama"/>
              <w:numPr>
                <w:ilvl w:val="0"/>
                <w:numId w:val="6"/>
              </w:numPr>
              <w:ind w:left="464"/>
            </w:pPr>
            <w:r>
              <w:lastRenderedPageBreak/>
              <w:t>TK1 – Gastronomija, 2</w:t>
            </w:r>
            <w:r w:rsidR="001C34CA">
              <w:t>.</w:t>
            </w:r>
            <w:r w:rsidRPr="005A3C07">
              <w:t xml:space="preserve"> delavnica: oblikovanje sevniške prepoznavne kulinarike in </w:t>
            </w:r>
            <w:proofErr w:type="spellStart"/>
            <w:r w:rsidRPr="005A3C07">
              <w:t>paringa</w:t>
            </w:r>
            <w:proofErr w:type="spellEnd"/>
            <w:r w:rsidRPr="005A3C07">
              <w:t xml:space="preserve"> hrane in vi</w:t>
            </w:r>
            <w:r w:rsidR="003919FA">
              <w:t>na ob različnih priložnostih, v Gostilni</w:t>
            </w:r>
            <w:r>
              <w:t xml:space="preserve"> Repovžu </w:t>
            </w:r>
            <w:r w:rsidR="001C34CA">
              <w:t>v</w:t>
            </w:r>
            <w:r w:rsidR="003919FA">
              <w:t xml:space="preserve"> Šentjanžu. Delavnico bodo vodili: Grega Repovž, prof. dr. Janez</w:t>
            </w:r>
            <w:r>
              <w:t xml:space="preserve"> Bogataj in </w:t>
            </w:r>
            <w:r w:rsidR="003919FA">
              <w:t xml:space="preserve">doc. dr. Tanja </w:t>
            </w:r>
            <w:r w:rsidRPr="005A3C07">
              <w:t>L</w:t>
            </w:r>
            <w:r>
              <w:t xml:space="preserve">ešnik </w:t>
            </w:r>
            <w:r w:rsidRPr="005A3C07">
              <w:t>Š</w:t>
            </w:r>
            <w:r>
              <w:t>tuhec</w:t>
            </w:r>
            <w:r w:rsidRPr="005A3C07">
              <w:t xml:space="preserve">) – 23. 4. 2018, 9.-12. ure; </w:t>
            </w:r>
          </w:p>
          <w:p w:rsidR="00AE3BF2" w:rsidRDefault="003919FA" w:rsidP="003919FA">
            <w:pPr>
              <w:pStyle w:val="Odstavekseznama"/>
              <w:numPr>
                <w:ilvl w:val="0"/>
                <w:numId w:val="6"/>
              </w:numPr>
              <w:ind w:left="464"/>
            </w:pPr>
            <w:r w:rsidRPr="003919FA">
              <w:t xml:space="preserve">TK1 </w:t>
            </w:r>
            <w:r>
              <w:t>–</w:t>
            </w:r>
            <w:r w:rsidRPr="003919FA">
              <w:t xml:space="preserve"> </w:t>
            </w:r>
            <w:r>
              <w:t xml:space="preserve">Gastronomija, </w:t>
            </w:r>
            <w:r w:rsidRPr="003919FA">
              <w:t>3</w:t>
            </w:r>
            <w:r w:rsidR="001C34CA">
              <w:t>.</w:t>
            </w:r>
            <w:r w:rsidRPr="003919FA">
              <w:t xml:space="preserve"> delavnica: od gostinskega ponudnika do ponudnika v mestu Sevnica za vzpostavitev prepoznavne sevniške ponudbe</w:t>
            </w:r>
            <w:r>
              <w:t xml:space="preserve">. Delavnico bodo vodili Franci </w:t>
            </w:r>
            <w:r w:rsidRPr="003919FA">
              <w:t>Jezeršek</w:t>
            </w:r>
            <w:r>
              <w:t xml:space="preserve">, Grega Repovž in doc. dr. Tanja </w:t>
            </w:r>
            <w:r w:rsidRPr="003919FA">
              <w:t>L</w:t>
            </w:r>
            <w:r>
              <w:t xml:space="preserve">ešnik </w:t>
            </w:r>
            <w:r w:rsidRPr="003919FA">
              <w:t>Š</w:t>
            </w:r>
            <w:r>
              <w:t>tuhec</w:t>
            </w:r>
            <w:r w:rsidRPr="003919FA">
              <w:t>) – 28.</w:t>
            </w:r>
            <w:r>
              <w:t xml:space="preserve"> </w:t>
            </w:r>
            <w:r w:rsidRPr="003919FA">
              <w:t>5. 2018, 9.-14. ure</w:t>
            </w:r>
            <w:r>
              <w:t>.</w:t>
            </w:r>
            <w:r w:rsidR="005A3C07">
              <w:t xml:space="preserve"> </w:t>
            </w:r>
          </w:p>
        </w:tc>
      </w:tr>
      <w:tr w:rsidR="00AE3BF2" w:rsidTr="00D03DAB">
        <w:tc>
          <w:tcPr>
            <w:tcW w:w="1129" w:type="dxa"/>
          </w:tcPr>
          <w:p w:rsidR="00AE3BF2" w:rsidRDefault="00AE3BF2" w:rsidP="00B675E9">
            <w:r>
              <w:lastRenderedPageBreak/>
              <w:t>Priloge zapisniku</w:t>
            </w:r>
          </w:p>
        </w:tc>
        <w:tc>
          <w:tcPr>
            <w:tcW w:w="7933" w:type="dxa"/>
          </w:tcPr>
          <w:p w:rsidR="00AE3BF2" w:rsidRDefault="00AE3BF2" w:rsidP="00B675E9">
            <w:r>
              <w:t>Priloga 1 – Lista prisotnih</w:t>
            </w:r>
          </w:p>
          <w:p w:rsidR="00AE3BF2" w:rsidRDefault="00AE3BF2" w:rsidP="00B675E9">
            <w:r>
              <w:t>Priloga 2 – Predstavitev 1</w:t>
            </w:r>
            <w:r w:rsidR="003919FA">
              <w:t xml:space="preserve"> – TK1 - Gastronomija</w:t>
            </w:r>
          </w:p>
          <w:p w:rsidR="00AE3BF2" w:rsidRDefault="005A3C07" w:rsidP="005A3C07">
            <w:r>
              <w:t>Priloga 3 – P</w:t>
            </w:r>
            <w:r w:rsidR="00AE3BF2">
              <w:t>osnet</w:t>
            </w:r>
            <w:r>
              <w:t>ek</w:t>
            </w:r>
            <w:r w:rsidR="00AE3BF2">
              <w:t xml:space="preserve"> stanja</w:t>
            </w:r>
            <w:r>
              <w:t xml:space="preserve"> TK1 - Gastronomija v Sevnici</w:t>
            </w:r>
          </w:p>
        </w:tc>
      </w:tr>
    </w:tbl>
    <w:p w:rsidR="0025467C" w:rsidRDefault="00F80807" w:rsidP="003919FA">
      <w:pPr>
        <w:spacing w:after="0" w:line="276" w:lineRule="auto"/>
      </w:pPr>
      <w:r>
        <w:t>Zapisala:</w:t>
      </w:r>
      <w:r w:rsidR="001944A7">
        <w:t xml:space="preserve"> doc. dr. Tanja Lešnik Štuhec</w:t>
      </w:r>
      <w:r w:rsidR="005A3C07">
        <w:t>, 12.4.2018</w:t>
      </w:r>
    </w:p>
    <w:p w:rsidR="0025467C" w:rsidRDefault="00F80807" w:rsidP="003919FA">
      <w:pPr>
        <w:spacing w:after="0" w:line="276" w:lineRule="auto"/>
      </w:pPr>
      <w:r>
        <w:t>Pregledal</w:t>
      </w:r>
      <w:r w:rsidR="001944A7">
        <w:t>i in dopolnili</w:t>
      </w:r>
      <w:r>
        <w:t>:</w:t>
      </w:r>
      <w:r w:rsidR="00EB6B2C">
        <w:t xml:space="preserve"> </w:t>
      </w:r>
      <w:r w:rsidR="005A3C07">
        <w:t xml:space="preserve">Nejc Pozvek, </w:t>
      </w:r>
      <w:r w:rsidR="00EB6B2C">
        <w:t>1</w:t>
      </w:r>
      <w:r w:rsidR="005A3C07">
        <w:t>3. 4</w:t>
      </w:r>
      <w:r w:rsidR="00EB6B2C">
        <w:t>. 2018</w:t>
      </w:r>
    </w:p>
    <w:sectPr w:rsidR="00254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6321"/>
    <w:multiLevelType w:val="hybridMultilevel"/>
    <w:tmpl w:val="B962597E"/>
    <w:lvl w:ilvl="0" w:tplc="43600468">
      <w:start w:val="195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74908"/>
    <w:multiLevelType w:val="hybridMultilevel"/>
    <w:tmpl w:val="CDE8CC4A"/>
    <w:lvl w:ilvl="0" w:tplc="43600468">
      <w:start w:val="195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85E36"/>
    <w:multiLevelType w:val="hybridMultilevel"/>
    <w:tmpl w:val="1B7A6652"/>
    <w:lvl w:ilvl="0" w:tplc="30FC7F4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473DB"/>
    <w:multiLevelType w:val="hybridMultilevel"/>
    <w:tmpl w:val="B20ABC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C126C"/>
    <w:multiLevelType w:val="hybridMultilevel"/>
    <w:tmpl w:val="2544270A"/>
    <w:lvl w:ilvl="0" w:tplc="43600468">
      <w:start w:val="195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B125C8"/>
    <w:multiLevelType w:val="hybridMultilevel"/>
    <w:tmpl w:val="118EE1E0"/>
    <w:lvl w:ilvl="0" w:tplc="3B92C2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AB"/>
    <w:rsid w:val="00016116"/>
    <w:rsid w:val="000B20FB"/>
    <w:rsid w:val="001917D5"/>
    <w:rsid w:val="001944A7"/>
    <w:rsid w:val="001B602B"/>
    <w:rsid w:val="001C34CA"/>
    <w:rsid w:val="001C783A"/>
    <w:rsid w:val="001E32C4"/>
    <w:rsid w:val="002313C7"/>
    <w:rsid w:val="0025467C"/>
    <w:rsid w:val="002A0A42"/>
    <w:rsid w:val="002C6C1C"/>
    <w:rsid w:val="002C7DEB"/>
    <w:rsid w:val="002F7126"/>
    <w:rsid w:val="0036112E"/>
    <w:rsid w:val="003851EC"/>
    <w:rsid w:val="003919FA"/>
    <w:rsid w:val="004003A3"/>
    <w:rsid w:val="0049546C"/>
    <w:rsid w:val="00523CAC"/>
    <w:rsid w:val="0052571C"/>
    <w:rsid w:val="005A3C07"/>
    <w:rsid w:val="005C0B0D"/>
    <w:rsid w:val="005C2237"/>
    <w:rsid w:val="006B1ED4"/>
    <w:rsid w:val="006D2B4C"/>
    <w:rsid w:val="00731CDA"/>
    <w:rsid w:val="007516C4"/>
    <w:rsid w:val="007709C6"/>
    <w:rsid w:val="0079449D"/>
    <w:rsid w:val="007A751B"/>
    <w:rsid w:val="008065E1"/>
    <w:rsid w:val="008E72A5"/>
    <w:rsid w:val="00904BA1"/>
    <w:rsid w:val="00921BAF"/>
    <w:rsid w:val="00957967"/>
    <w:rsid w:val="009B59EC"/>
    <w:rsid w:val="009D76A2"/>
    <w:rsid w:val="00AD55B6"/>
    <w:rsid w:val="00AE3BF2"/>
    <w:rsid w:val="00B12A39"/>
    <w:rsid w:val="00B675E9"/>
    <w:rsid w:val="00BF746D"/>
    <w:rsid w:val="00C36FD1"/>
    <w:rsid w:val="00C77A34"/>
    <w:rsid w:val="00CE2993"/>
    <w:rsid w:val="00D03DAB"/>
    <w:rsid w:val="00D65418"/>
    <w:rsid w:val="00DB0475"/>
    <w:rsid w:val="00E528CE"/>
    <w:rsid w:val="00EA040C"/>
    <w:rsid w:val="00EB6B2C"/>
    <w:rsid w:val="00EE4553"/>
    <w:rsid w:val="00F74C31"/>
    <w:rsid w:val="00F80807"/>
    <w:rsid w:val="00FB00C7"/>
    <w:rsid w:val="00FE0EB3"/>
    <w:rsid w:val="00F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88FF"/>
  <w15:chartTrackingRefBased/>
  <w15:docId w15:val="{38BE1431-9854-4E29-96F6-53F4BFE5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03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03DAB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254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8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Uporabnik sistema Windows</cp:lastModifiedBy>
  <cp:revision>6</cp:revision>
  <dcterms:created xsi:type="dcterms:W3CDTF">2018-04-12T20:59:00Z</dcterms:created>
  <dcterms:modified xsi:type="dcterms:W3CDTF">2018-04-15T22:31:00Z</dcterms:modified>
</cp:coreProperties>
</file>